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2A" w:rsidRDefault="0049182A" w:rsidP="0081250D">
      <w:bookmarkStart w:id="0" w:name="_GoBack"/>
      <w:bookmarkEnd w:id="0"/>
    </w:p>
    <w:p w:rsidR="004271CA" w:rsidRDefault="004271CA" w:rsidP="0081250D"/>
    <w:p w:rsidR="004271CA" w:rsidRPr="004271CA" w:rsidRDefault="004271CA" w:rsidP="004271CA">
      <w:pPr>
        <w:jc w:val="center"/>
        <w:rPr>
          <w:b/>
          <w:u w:val="single"/>
          <w:lang w:val="en-US"/>
        </w:rPr>
      </w:pPr>
      <w:r w:rsidRPr="004271CA">
        <w:rPr>
          <w:b/>
          <w:u w:val="single"/>
          <w:lang w:val="en-US"/>
        </w:rPr>
        <w:t xml:space="preserve">Infectious Diseases: </w:t>
      </w:r>
      <w:proofErr w:type="spellStart"/>
      <w:r w:rsidRPr="004271CA">
        <w:rPr>
          <w:b/>
          <w:u w:val="single"/>
          <w:lang w:val="en-US"/>
        </w:rPr>
        <w:t>Vinylsulfones</w:t>
      </w:r>
      <w:proofErr w:type="spellEnd"/>
      <w:r w:rsidRPr="004271CA">
        <w:rPr>
          <w:b/>
          <w:u w:val="single"/>
          <w:lang w:val="en-US"/>
        </w:rPr>
        <w:t xml:space="preserve"> as Covalent-Reversible Cysteine-Protease-Inhibitors</w:t>
      </w:r>
    </w:p>
    <w:p w:rsidR="004271CA" w:rsidRPr="004271CA" w:rsidRDefault="004271CA" w:rsidP="004271CA">
      <w:pPr>
        <w:jc w:val="center"/>
        <w:rPr>
          <w:i/>
          <w:lang w:val="en-US"/>
        </w:rPr>
      </w:pPr>
      <w:r w:rsidRPr="004271CA">
        <w:rPr>
          <w:i/>
          <w:lang w:val="en-US"/>
        </w:rPr>
        <w:t>Jochen Kesselring, Christoph Grathwol, Thomas Schneider</w:t>
      </w:r>
    </w:p>
    <w:p w:rsidR="004271CA" w:rsidRPr="004271CA" w:rsidRDefault="004271CA" w:rsidP="004271CA">
      <w:pPr>
        <w:jc w:val="both"/>
        <w:rPr>
          <w:lang w:val="en-US"/>
        </w:rPr>
      </w:pPr>
      <w:r>
        <w:rPr>
          <w:lang w:val="en-US"/>
        </w:rPr>
        <w:t xml:space="preserve">Cysteine proteases play vital roles for the life cycles, nutrition and pathogenesis of a variety of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-sites causing infectious tropical diseases (e.g. </w:t>
      </w:r>
      <w:proofErr w:type="spellStart"/>
      <w:r>
        <w:rPr>
          <w:lang w:val="en-US"/>
        </w:rPr>
        <w:t>Leishmaniasis</w:t>
      </w:r>
      <w:proofErr w:type="spellEnd"/>
      <w:r>
        <w:rPr>
          <w:lang w:val="en-US"/>
        </w:rPr>
        <w:t xml:space="preserve">, sleeping sickness). MM and QM/MM </w:t>
      </w:r>
      <w:proofErr w:type="spellStart"/>
      <w:r>
        <w:rPr>
          <w:lang w:val="en-US"/>
        </w:rPr>
        <w:t>cal-culations</w:t>
      </w:r>
      <w:proofErr w:type="spellEnd"/>
      <w:r>
        <w:rPr>
          <w:lang w:val="en-US"/>
        </w:rPr>
        <w:t xml:space="preserve"> have proposed substituted vinyl-</w:t>
      </w:r>
      <w:proofErr w:type="spellStart"/>
      <w:r>
        <w:rPr>
          <w:lang w:val="en-US"/>
        </w:rPr>
        <w:t>sulfones</w:t>
      </w:r>
      <w:proofErr w:type="spellEnd"/>
      <w:r>
        <w:rPr>
          <w:lang w:val="en-US"/>
        </w:rPr>
        <w:t xml:space="preserve"> which should be able to form a covalent, but reversible bond with the cysteine sulfur of the protease’s active site. Choosing suitable substituents and leaving groups we found </w:t>
      </w:r>
      <w:proofErr w:type="spellStart"/>
      <w:r>
        <w:rPr>
          <w:lang w:val="en-US"/>
        </w:rPr>
        <w:t>thermoneutral</w:t>
      </w:r>
      <w:proofErr w:type="spellEnd"/>
      <w:r>
        <w:rPr>
          <w:lang w:val="en-US"/>
        </w:rPr>
        <w:t xml:space="preserve"> or slightly endergonic </w:t>
      </w:r>
      <w:proofErr w:type="spellStart"/>
      <w:r>
        <w:rPr>
          <w:lang w:val="en-US"/>
        </w:rPr>
        <w:t>vinylic</w:t>
      </w:r>
      <w:proofErr w:type="spellEnd"/>
      <w:r>
        <w:rPr>
          <w:lang w:val="en-US"/>
        </w:rPr>
        <w:t xml:space="preserve"> substitutions of addition reactions. In addition to enzyme assays we perform real-time reaction monitoring by </w:t>
      </w:r>
      <w:proofErr w:type="gramStart"/>
      <w:r>
        <w:rPr>
          <w:lang w:val="en-US"/>
        </w:rPr>
        <w:t>NMR and IR.</w:t>
      </w:r>
      <w:proofErr w:type="gramEnd"/>
    </w:p>
    <w:sectPr w:rsidR="004271CA" w:rsidRPr="00427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0D"/>
    <w:rsid w:val="004271CA"/>
    <w:rsid w:val="0049182A"/>
    <w:rsid w:val="008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Kiefer, Dr. Werner</cp:lastModifiedBy>
  <cp:revision>2</cp:revision>
  <dcterms:created xsi:type="dcterms:W3CDTF">2013-08-20T11:38:00Z</dcterms:created>
  <dcterms:modified xsi:type="dcterms:W3CDTF">2013-08-20T11:38:00Z</dcterms:modified>
</cp:coreProperties>
</file>